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1442" w14:textId="668F0BCF" w:rsidR="00473B15" w:rsidRDefault="00473B15" w:rsidP="00473B15">
      <w:pPr>
        <w:pStyle w:val="Pa0"/>
        <w:jc w:val="center"/>
        <w:rPr>
          <w:rFonts w:cs="Lato"/>
          <w:color w:val="000000"/>
          <w:sz w:val="20"/>
          <w:szCs w:val="20"/>
        </w:rPr>
      </w:pPr>
      <w:r>
        <w:rPr>
          <w:rStyle w:val="A0"/>
          <w:b/>
          <w:bCs/>
        </w:rPr>
        <w:t xml:space="preserve">JUNIOR RULES - SECTION </w:t>
      </w:r>
      <w:r w:rsidR="00CC0DDE">
        <w:rPr>
          <w:rStyle w:val="A0"/>
          <w:b/>
          <w:bCs/>
        </w:rPr>
        <w:t>TWO</w:t>
      </w:r>
    </w:p>
    <w:p w14:paraId="1D1F1C7E" w14:textId="5848027D" w:rsidR="00473B15" w:rsidRDefault="00473B15" w:rsidP="00473B15">
      <w:pPr>
        <w:pStyle w:val="Pa0"/>
        <w:jc w:val="center"/>
        <w:rPr>
          <w:rFonts w:cs="Lato"/>
          <w:color w:val="000000"/>
          <w:sz w:val="20"/>
          <w:szCs w:val="20"/>
        </w:rPr>
      </w:pPr>
      <w:r>
        <w:rPr>
          <w:rStyle w:val="A0"/>
          <w:b/>
          <w:bCs/>
        </w:rPr>
        <w:t>RULES OF PLAY FOR THE UNDER 1</w:t>
      </w:r>
      <w:r w:rsidR="00770BC8">
        <w:rPr>
          <w:rStyle w:val="A0"/>
          <w:b/>
          <w:bCs/>
        </w:rPr>
        <w:t>9</w:t>
      </w:r>
      <w:r>
        <w:rPr>
          <w:rStyle w:val="A0"/>
          <w:b/>
          <w:bCs/>
        </w:rPr>
        <w:t>s COMPETITION</w:t>
      </w:r>
    </w:p>
    <w:p w14:paraId="33703688" w14:textId="77777777" w:rsidR="002D1511" w:rsidRDefault="002D1511" w:rsidP="00237A69">
      <w:pPr>
        <w:spacing w:line="276" w:lineRule="auto"/>
        <w:rPr>
          <w:rStyle w:val="markedcontent"/>
          <w:rFonts w:ascii="Arial" w:hAnsi="Arial" w:cs="Arial"/>
          <w:sz w:val="20"/>
          <w:szCs w:val="20"/>
        </w:rPr>
      </w:pPr>
    </w:p>
    <w:p w14:paraId="3F25944C" w14:textId="1EEADEC0" w:rsidR="00237A69" w:rsidRPr="00C332B2" w:rsidRDefault="00237A69" w:rsidP="00182593">
      <w:pPr>
        <w:pStyle w:val="ListParagraph"/>
        <w:numPr>
          <w:ilvl w:val="0"/>
          <w:numId w:val="9"/>
        </w:numPr>
        <w:spacing w:line="276" w:lineRule="auto"/>
        <w:rPr>
          <w:rStyle w:val="markedcontent"/>
          <w:rFonts w:ascii="Arial" w:hAnsi="Arial" w:cs="Arial"/>
          <w:sz w:val="20"/>
          <w:szCs w:val="20"/>
        </w:rPr>
      </w:pPr>
      <w:r w:rsidRPr="00C332B2">
        <w:rPr>
          <w:rStyle w:val="markedcontent"/>
          <w:rFonts w:ascii="Arial" w:hAnsi="Arial" w:cs="Arial"/>
          <w:sz w:val="20"/>
          <w:szCs w:val="20"/>
        </w:rPr>
        <w:t>Matches will be played on a Thursday night</w:t>
      </w:r>
      <w:r w:rsidR="005C3F8E" w:rsidRPr="00C332B2">
        <w:rPr>
          <w:rStyle w:val="markedcontent"/>
          <w:rFonts w:ascii="Arial" w:hAnsi="Arial" w:cs="Arial"/>
          <w:sz w:val="20"/>
          <w:szCs w:val="20"/>
        </w:rPr>
        <w:t xml:space="preserve"> </w:t>
      </w:r>
      <w:r w:rsidR="002D1511" w:rsidRPr="00C332B2">
        <w:rPr>
          <w:rStyle w:val="markedcontent"/>
          <w:rFonts w:ascii="Arial" w:hAnsi="Arial" w:cs="Arial"/>
          <w:sz w:val="20"/>
          <w:szCs w:val="20"/>
        </w:rPr>
        <w:t>for a 6pm start.</w:t>
      </w:r>
    </w:p>
    <w:p w14:paraId="74847407" w14:textId="77777777" w:rsidR="00F6052E" w:rsidRPr="00C332B2" w:rsidRDefault="00F6052E" w:rsidP="00F6052E">
      <w:pPr>
        <w:spacing w:line="276" w:lineRule="auto"/>
        <w:rPr>
          <w:rStyle w:val="markedcontent"/>
          <w:rFonts w:ascii="Arial" w:hAnsi="Arial" w:cs="Arial"/>
          <w:sz w:val="20"/>
          <w:szCs w:val="20"/>
        </w:rPr>
      </w:pPr>
    </w:p>
    <w:p w14:paraId="4558C319" w14:textId="748CADD4" w:rsidR="002E50C9" w:rsidRPr="00C332B2" w:rsidRDefault="002E50C9" w:rsidP="00182593">
      <w:pPr>
        <w:pStyle w:val="ListParagraph"/>
        <w:numPr>
          <w:ilvl w:val="0"/>
          <w:numId w:val="9"/>
        </w:numPr>
        <w:spacing w:line="276" w:lineRule="auto"/>
        <w:rPr>
          <w:rStyle w:val="markedcontent"/>
          <w:rFonts w:ascii="Arial" w:hAnsi="Arial" w:cs="Arial"/>
          <w:sz w:val="20"/>
          <w:szCs w:val="20"/>
        </w:rPr>
      </w:pPr>
      <w:r w:rsidRPr="00C332B2">
        <w:rPr>
          <w:rStyle w:val="markedcontent"/>
          <w:rFonts w:ascii="Arial" w:hAnsi="Arial" w:cs="Arial"/>
          <w:sz w:val="20"/>
          <w:szCs w:val="20"/>
        </w:rPr>
        <w:t>Matches to be played as per the ECB Hundred tournament:</w:t>
      </w:r>
    </w:p>
    <w:p w14:paraId="18642163" w14:textId="30319EA3" w:rsidR="00F6052E"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100 balls per innings. Whoever scores the most runs wins.</w:t>
      </w:r>
    </w:p>
    <w:p w14:paraId="54619BB8" w14:textId="5AA4E4EC" w:rsidR="00F6052E"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The fielding side change ends after 10 consecutive balls.</w:t>
      </w:r>
    </w:p>
    <w:p w14:paraId="3F9FC9FF" w14:textId="275C9AEC" w:rsidR="00F6052E"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Bowlers deliver either 5 or 10 consecutive balls from the same end. The captain decides.</w:t>
      </w:r>
    </w:p>
    <w:p w14:paraId="7015018B" w14:textId="4B7D8003" w:rsidR="00F6052E"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Each bowler can deliver a maximum of 20 balls per match.</w:t>
      </w:r>
    </w:p>
    <w:p w14:paraId="70E91D64" w14:textId="57BADC96" w:rsidR="00F6052E"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 xml:space="preserve">The Toss does not need to take place on the field/ground. </w:t>
      </w:r>
    </w:p>
    <w:p w14:paraId="16520505" w14:textId="3027E770" w:rsidR="00F6052E"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A 25-Ball Powerplay for each team. This will be within the first 25 balls of each innings</w:t>
      </w:r>
    </w:p>
    <w:p w14:paraId="639753E0" w14:textId="79462069" w:rsidR="00F6052E"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A free hit will be awarded for every no-ball</w:t>
      </w:r>
      <w:r w:rsidR="0052228C" w:rsidRPr="00C332B2">
        <w:rPr>
          <w:rStyle w:val="markedcontent"/>
          <w:rFonts w:ascii="Arial" w:hAnsi="Arial" w:cs="Arial"/>
          <w:sz w:val="20"/>
          <w:szCs w:val="20"/>
        </w:rPr>
        <w:t xml:space="preserve"> (except short balls passing over the head of the batter)</w:t>
      </w:r>
    </w:p>
    <w:p w14:paraId="7CBF5B85" w14:textId="116BA9EF" w:rsidR="00182432" w:rsidRPr="00C332B2" w:rsidRDefault="00F6052E" w:rsidP="00AE1FB4">
      <w:pPr>
        <w:pStyle w:val="ListParagraph"/>
        <w:numPr>
          <w:ilvl w:val="0"/>
          <w:numId w:val="11"/>
        </w:numPr>
        <w:spacing w:line="276" w:lineRule="auto"/>
        <w:rPr>
          <w:rStyle w:val="markedcontent"/>
          <w:rFonts w:ascii="Arial" w:hAnsi="Arial" w:cs="Arial"/>
          <w:sz w:val="20"/>
          <w:szCs w:val="20"/>
        </w:rPr>
      </w:pPr>
      <w:r w:rsidRPr="00C332B2">
        <w:rPr>
          <w:rStyle w:val="markedcontent"/>
          <w:rFonts w:ascii="Arial" w:hAnsi="Arial" w:cs="Arial"/>
          <w:sz w:val="20"/>
          <w:szCs w:val="20"/>
        </w:rPr>
        <w:t xml:space="preserve">Only </w:t>
      </w:r>
      <w:r w:rsidR="0052228C" w:rsidRPr="00C332B2">
        <w:rPr>
          <w:rStyle w:val="markedcontent"/>
          <w:rFonts w:ascii="Arial" w:hAnsi="Arial" w:cs="Arial"/>
          <w:sz w:val="20"/>
          <w:szCs w:val="20"/>
        </w:rPr>
        <w:t>t</w:t>
      </w:r>
      <w:r w:rsidRPr="00C332B2">
        <w:rPr>
          <w:rStyle w:val="markedcontent"/>
          <w:rFonts w:ascii="Arial" w:hAnsi="Arial" w:cs="Arial"/>
          <w:sz w:val="20"/>
          <w:szCs w:val="20"/>
        </w:rPr>
        <w:t>hree fielders are allowed outside of the initial 30-yard circle during the powerplay.</w:t>
      </w:r>
    </w:p>
    <w:p w14:paraId="318245AF" w14:textId="77777777" w:rsidR="00F6052E" w:rsidRPr="00C332B2" w:rsidRDefault="00F6052E" w:rsidP="00F6052E">
      <w:pPr>
        <w:spacing w:line="276" w:lineRule="auto"/>
        <w:rPr>
          <w:rStyle w:val="markedcontent"/>
          <w:rFonts w:ascii="Arial" w:hAnsi="Arial" w:cs="Arial"/>
          <w:sz w:val="20"/>
          <w:szCs w:val="20"/>
        </w:rPr>
      </w:pPr>
    </w:p>
    <w:p w14:paraId="0EC6D30F" w14:textId="5D11F8D3" w:rsidR="002E50C9" w:rsidRPr="00C332B2" w:rsidRDefault="002E50C9" w:rsidP="002B3A04">
      <w:pPr>
        <w:pStyle w:val="ListParagraph"/>
        <w:numPr>
          <w:ilvl w:val="0"/>
          <w:numId w:val="13"/>
        </w:numPr>
        <w:spacing w:line="276" w:lineRule="auto"/>
        <w:rPr>
          <w:rStyle w:val="markedcontent"/>
          <w:rFonts w:ascii="Arial" w:hAnsi="Arial" w:cs="Arial"/>
          <w:sz w:val="20"/>
          <w:szCs w:val="20"/>
        </w:rPr>
      </w:pPr>
      <w:r w:rsidRPr="00C332B2">
        <w:rPr>
          <w:rStyle w:val="markedcontent"/>
          <w:rFonts w:ascii="Arial" w:hAnsi="Arial" w:cs="Arial"/>
          <w:sz w:val="20"/>
          <w:szCs w:val="20"/>
        </w:rPr>
        <w:t>With the following exceptions</w:t>
      </w:r>
      <w:r w:rsidR="00DA6841" w:rsidRPr="00C332B2">
        <w:rPr>
          <w:rStyle w:val="markedcontent"/>
          <w:rFonts w:ascii="Arial" w:hAnsi="Arial" w:cs="Arial"/>
          <w:sz w:val="20"/>
          <w:szCs w:val="20"/>
        </w:rPr>
        <w:t>:</w:t>
      </w:r>
    </w:p>
    <w:p w14:paraId="0B3C85FE" w14:textId="73482392" w:rsidR="00770BC8" w:rsidRPr="00C332B2" w:rsidRDefault="00770BC8" w:rsidP="00A4313A">
      <w:pPr>
        <w:pStyle w:val="ListParagraph"/>
        <w:numPr>
          <w:ilvl w:val="0"/>
          <w:numId w:val="19"/>
        </w:numPr>
        <w:spacing w:line="276" w:lineRule="auto"/>
        <w:rPr>
          <w:rStyle w:val="markedcontent"/>
          <w:rFonts w:ascii="Arial" w:hAnsi="Arial" w:cs="Arial"/>
          <w:sz w:val="20"/>
          <w:szCs w:val="20"/>
        </w:rPr>
      </w:pPr>
      <w:r w:rsidRPr="00C332B2">
        <w:rPr>
          <w:rStyle w:val="markedcontent"/>
          <w:rFonts w:ascii="Arial" w:hAnsi="Arial" w:cs="Arial"/>
          <w:sz w:val="20"/>
          <w:szCs w:val="20"/>
        </w:rPr>
        <w:t>This is an eight-a-side competition</w:t>
      </w:r>
      <w:r w:rsidR="00D03E47" w:rsidRPr="00C332B2">
        <w:rPr>
          <w:rStyle w:val="markedcontent"/>
          <w:rFonts w:ascii="Arial" w:hAnsi="Arial" w:cs="Arial"/>
          <w:sz w:val="20"/>
          <w:szCs w:val="20"/>
        </w:rPr>
        <w:t>, but teams can agree to play up to 11-a-side by prior agreement.</w:t>
      </w:r>
      <w:r w:rsidR="00DA6841" w:rsidRPr="00C332B2">
        <w:rPr>
          <w:rStyle w:val="markedcontent"/>
          <w:rFonts w:ascii="Arial" w:hAnsi="Arial" w:cs="Arial"/>
          <w:sz w:val="20"/>
          <w:szCs w:val="20"/>
        </w:rPr>
        <w:br/>
      </w:r>
      <w:r w:rsidR="006163B1" w:rsidRPr="00C332B2">
        <w:rPr>
          <w:rStyle w:val="markedcontent"/>
          <w:rFonts w:ascii="Arial" w:hAnsi="Arial" w:cs="Arial"/>
          <w:sz w:val="20"/>
          <w:szCs w:val="20"/>
        </w:rPr>
        <w:t>Matches played on F</w:t>
      </w:r>
      <w:r w:rsidR="00D03E47" w:rsidRPr="00C332B2">
        <w:rPr>
          <w:rStyle w:val="markedcontent"/>
          <w:rFonts w:ascii="Arial" w:hAnsi="Arial" w:cs="Arial"/>
          <w:sz w:val="20"/>
          <w:szCs w:val="20"/>
        </w:rPr>
        <w:t>inals days</w:t>
      </w:r>
      <w:r w:rsidR="006163B1" w:rsidRPr="00C332B2">
        <w:rPr>
          <w:rStyle w:val="markedcontent"/>
          <w:rFonts w:ascii="Arial" w:hAnsi="Arial" w:cs="Arial"/>
          <w:sz w:val="20"/>
          <w:szCs w:val="20"/>
        </w:rPr>
        <w:t xml:space="preserve"> will be eight-a-side</w:t>
      </w:r>
    </w:p>
    <w:p w14:paraId="41D309CB" w14:textId="74D9D0B6" w:rsidR="00290EC0" w:rsidRPr="00290EC0" w:rsidRDefault="00290EC0" w:rsidP="00A4313A">
      <w:pPr>
        <w:pStyle w:val="ListParagraph"/>
        <w:numPr>
          <w:ilvl w:val="0"/>
          <w:numId w:val="19"/>
        </w:numPr>
        <w:spacing w:line="276" w:lineRule="auto"/>
        <w:rPr>
          <w:rStyle w:val="markedcontent"/>
          <w:rFonts w:ascii="Arial" w:hAnsi="Arial" w:cs="Arial"/>
          <w:sz w:val="20"/>
          <w:szCs w:val="20"/>
        </w:rPr>
      </w:pPr>
      <w:r w:rsidRPr="00290EC0">
        <w:rPr>
          <w:rStyle w:val="markedcontent"/>
          <w:rFonts w:ascii="Arial" w:hAnsi="Arial" w:cs="Arial"/>
          <w:sz w:val="20"/>
          <w:szCs w:val="20"/>
        </w:rPr>
        <w:t>A batter shall retire following the scoring stroke which takes their score to, or past, 50 runs and may not return.</w:t>
      </w:r>
    </w:p>
    <w:p w14:paraId="3C46BB77" w14:textId="27588D96" w:rsidR="00B7475C" w:rsidRPr="00C332B2" w:rsidRDefault="00770BC8" w:rsidP="00A4313A">
      <w:pPr>
        <w:pStyle w:val="ListParagraph"/>
        <w:numPr>
          <w:ilvl w:val="0"/>
          <w:numId w:val="19"/>
        </w:numPr>
        <w:spacing w:line="276" w:lineRule="auto"/>
        <w:rPr>
          <w:rStyle w:val="markedcontent"/>
          <w:rFonts w:ascii="Arial" w:hAnsi="Arial" w:cs="Arial"/>
          <w:sz w:val="20"/>
          <w:szCs w:val="20"/>
        </w:rPr>
      </w:pPr>
      <w:r w:rsidRPr="00C332B2">
        <w:rPr>
          <w:rStyle w:val="markedcontent"/>
          <w:rFonts w:ascii="Arial" w:hAnsi="Arial" w:cs="Arial"/>
          <w:sz w:val="20"/>
          <w:szCs w:val="20"/>
        </w:rPr>
        <w:t>The penalty for a</w:t>
      </w:r>
      <w:r w:rsidR="00B7475C" w:rsidRPr="00C332B2">
        <w:rPr>
          <w:rStyle w:val="markedcontent"/>
          <w:rFonts w:ascii="Arial" w:hAnsi="Arial" w:cs="Arial"/>
          <w:sz w:val="20"/>
          <w:szCs w:val="20"/>
        </w:rPr>
        <w:t xml:space="preserve"> no ball will </w:t>
      </w:r>
      <w:r w:rsidRPr="00C332B2">
        <w:rPr>
          <w:rStyle w:val="markedcontent"/>
          <w:rFonts w:ascii="Arial" w:hAnsi="Arial" w:cs="Arial"/>
          <w:sz w:val="20"/>
          <w:szCs w:val="20"/>
        </w:rPr>
        <w:t>be one run</w:t>
      </w:r>
    </w:p>
    <w:p w14:paraId="76BD47A3" w14:textId="3E454021" w:rsidR="002E50C9" w:rsidRPr="00C332B2" w:rsidRDefault="002E50C9" w:rsidP="00A4313A">
      <w:pPr>
        <w:pStyle w:val="ListParagraph"/>
        <w:numPr>
          <w:ilvl w:val="0"/>
          <w:numId w:val="19"/>
        </w:numPr>
        <w:spacing w:line="276" w:lineRule="auto"/>
        <w:rPr>
          <w:rStyle w:val="markedcontent"/>
          <w:rFonts w:ascii="Arial" w:hAnsi="Arial" w:cs="Arial"/>
          <w:sz w:val="20"/>
          <w:szCs w:val="20"/>
        </w:rPr>
      </w:pPr>
      <w:r w:rsidRPr="00C332B2">
        <w:rPr>
          <w:rStyle w:val="markedcontent"/>
          <w:rFonts w:ascii="Arial" w:hAnsi="Arial" w:cs="Arial"/>
          <w:sz w:val="20"/>
          <w:szCs w:val="20"/>
        </w:rPr>
        <w:t>All games will be played using a</w:t>
      </w:r>
      <w:r w:rsidR="00770BC8" w:rsidRPr="00C332B2">
        <w:rPr>
          <w:rStyle w:val="markedcontent"/>
          <w:rFonts w:ascii="Arial" w:hAnsi="Arial" w:cs="Arial"/>
          <w:sz w:val="20"/>
          <w:szCs w:val="20"/>
        </w:rPr>
        <w:t>n orange ball, except by prior agreement</w:t>
      </w:r>
    </w:p>
    <w:p w14:paraId="1A3924CD" w14:textId="094B4311" w:rsidR="002E50C9" w:rsidRPr="00C332B2" w:rsidRDefault="002E50C9" w:rsidP="00A4313A">
      <w:pPr>
        <w:pStyle w:val="ListParagraph"/>
        <w:numPr>
          <w:ilvl w:val="0"/>
          <w:numId w:val="19"/>
        </w:numPr>
        <w:spacing w:line="276" w:lineRule="auto"/>
        <w:rPr>
          <w:rStyle w:val="markedcontent"/>
          <w:rFonts w:ascii="Arial" w:hAnsi="Arial" w:cs="Arial"/>
          <w:sz w:val="20"/>
          <w:szCs w:val="20"/>
        </w:rPr>
      </w:pPr>
      <w:r w:rsidRPr="00C332B2">
        <w:rPr>
          <w:rStyle w:val="markedcontent"/>
          <w:rFonts w:ascii="Arial" w:hAnsi="Arial" w:cs="Arial"/>
          <w:sz w:val="20"/>
          <w:szCs w:val="20"/>
        </w:rPr>
        <w:t>Teams can choose to wear white or coloured kits, but not a mixture of both</w:t>
      </w:r>
    </w:p>
    <w:p w14:paraId="48ED0FA0" w14:textId="77777777" w:rsidR="00F6052E" w:rsidRPr="00C332B2" w:rsidRDefault="00F6052E" w:rsidP="00F6052E">
      <w:pPr>
        <w:spacing w:line="276" w:lineRule="auto"/>
        <w:rPr>
          <w:rStyle w:val="markedcontent"/>
          <w:rFonts w:ascii="Arial" w:hAnsi="Arial" w:cs="Arial"/>
          <w:sz w:val="20"/>
          <w:szCs w:val="20"/>
        </w:rPr>
      </w:pPr>
    </w:p>
    <w:p w14:paraId="64AE13B2" w14:textId="738F2A0A" w:rsidR="00F6052E" w:rsidRPr="00C332B2" w:rsidRDefault="003B1E66" w:rsidP="002B3A04">
      <w:pPr>
        <w:pStyle w:val="ListParagraph"/>
        <w:numPr>
          <w:ilvl w:val="0"/>
          <w:numId w:val="13"/>
        </w:numPr>
        <w:spacing w:line="276" w:lineRule="auto"/>
        <w:rPr>
          <w:rStyle w:val="markedcontent"/>
          <w:rFonts w:ascii="Arial" w:hAnsi="Arial" w:cs="Arial"/>
          <w:sz w:val="20"/>
          <w:szCs w:val="20"/>
        </w:rPr>
      </w:pPr>
      <w:r w:rsidRPr="00C332B2">
        <w:rPr>
          <w:rStyle w:val="markedcontent"/>
          <w:rFonts w:ascii="Arial" w:hAnsi="Arial" w:cs="Arial"/>
          <w:sz w:val="20"/>
          <w:szCs w:val="20"/>
        </w:rPr>
        <w:t xml:space="preserve">The competition will be in two divisions with the top </w:t>
      </w:r>
      <w:r w:rsidR="00C332B2" w:rsidRPr="00C332B2">
        <w:rPr>
          <w:rStyle w:val="markedcontent"/>
          <w:rFonts w:ascii="Arial" w:hAnsi="Arial" w:cs="Arial"/>
          <w:sz w:val="20"/>
          <w:szCs w:val="20"/>
        </w:rPr>
        <w:t>two</w:t>
      </w:r>
      <w:r w:rsidRPr="00C332B2">
        <w:rPr>
          <w:rStyle w:val="markedcontent"/>
          <w:rFonts w:ascii="Arial" w:hAnsi="Arial" w:cs="Arial"/>
          <w:sz w:val="20"/>
          <w:szCs w:val="20"/>
        </w:rPr>
        <w:t xml:space="preserve"> teams from each division advancing to a </w:t>
      </w:r>
      <w:r w:rsidR="002D1511" w:rsidRPr="00C332B2">
        <w:rPr>
          <w:rStyle w:val="markedcontent"/>
          <w:rFonts w:ascii="Arial" w:hAnsi="Arial" w:cs="Arial"/>
          <w:sz w:val="20"/>
          <w:szCs w:val="20"/>
        </w:rPr>
        <w:t>F</w:t>
      </w:r>
      <w:r w:rsidRPr="00C332B2">
        <w:rPr>
          <w:rStyle w:val="markedcontent"/>
          <w:rFonts w:ascii="Arial" w:hAnsi="Arial" w:cs="Arial"/>
          <w:sz w:val="20"/>
          <w:szCs w:val="20"/>
        </w:rPr>
        <w:t xml:space="preserve">inals </w:t>
      </w:r>
      <w:r w:rsidR="002D1511" w:rsidRPr="00C332B2">
        <w:rPr>
          <w:rStyle w:val="markedcontent"/>
          <w:rFonts w:ascii="Arial" w:hAnsi="Arial" w:cs="Arial"/>
          <w:sz w:val="20"/>
          <w:szCs w:val="20"/>
        </w:rPr>
        <w:t>D</w:t>
      </w:r>
      <w:r w:rsidRPr="00C332B2">
        <w:rPr>
          <w:rStyle w:val="markedcontent"/>
          <w:rFonts w:ascii="Arial" w:hAnsi="Arial" w:cs="Arial"/>
          <w:sz w:val="20"/>
          <w:szCs w:val="20"/>
        </w:rPr>
        <w:t xml:space="preserve">ay. </w:t>
      </w:r>
    </w:p>
    <w:p w14:paraId="17161CE1" w14:textId="77777777" w:rsidR="00F6052E" w:rsidRPr="00C332B2" w:rsidRDefault="00F6052E" w:rsidP="00F6052E">
      <w:pPr>
        <w:spacing w:line="276" w:lineRule="auto"/>
        <w:rPr>
          <w:rStyle w:val="markedcontent"/>
          <w:rFonts w:ascii="Arial" w:hAnsi="Arial" w:cs="Arial"/>
          <w:sz w:val="20"/>
          <w:szCs w:val="20"/>
        </w:rPr>
      </w:pPr>
    </w:p>
    <w:p w14:paraId="026C0C6E" w14:textId="77777777" w:rsidR="00BA6D49" w:rsidRPr="00C332B2" w:rsidRDefault="00BA6D49" w:rsidP="000463FD">
      <w:pPr>
        <w:pStyle w:val="ListParagraph"/>
        <w:numPr>
          <w:ilvl w:val="0"/>
          <w:numId w:val="13"/>
        </w:numPr>
        <w:spacing w:after="0" w:line="276" w:lineRule="auto"/>
        <w:rPr>
          <w:rStyle w:val="markedcontent"/>
          <w:rFonts w:ascii="Arial" w:hAnsi="Arial" w:cs="Arial"/>
          <w:sz w:val="20"/>
          <w:szCs w:val="20"/>
        </w:rPr>
      </w:pPr>
      <w:r w:rsidRPr="00C332B2">
        <w:rPr>
          <w:rStyle w:val="markedcontent"/>
          <w:rFonts w:ascii="Arial" w:hAnsi="Arial" w:cs="Arial"/>
          <w:sz w:val="20"/>
          <w:szCs w:val="20"/>
        </w:rPr>
        <w:t xml:space="preserve">The points are as follows: </w:t>
      </w:r>
    </w:p>
    <w:p w14:paraId="582B6177" w14:textId="77777777" w:rsidR="00D673B9" w:rsidRPr="00D673B9" w:rsidRDefault="00D673B9" w:rsidP="00D673B9">
      <w:pPr>
        <w:pStyle w:val="Pa1"/>
        <w:numPr>
          <w:ilvl w:val="0"/>
          <w:numId w:val="18"/>
        </w:numPr>
        <w:rPr>
          <w:rStyle w:val="A0"/>
          <w:rFonts w:ascii="Arial" w:hAnsi="Arial" w:cs="Arial"/>
        </w:rPr>
      </w:pPr>
      <w:r w:rsidRPr="00D673B9">
        <w:rPr>
          <w:rStyle w:val="A0"/>
          <w:rFonts w:ascii="Arial" w:hAnsi="Arial" w:cs="Arial"/>
        </w:rPr>
        <w:t>25 points for the winning team</w:t>
      </w:r>
    </w:p>
    <w:p w14:paraId="134706F9" w14:textId="77777777" w:rsidR="00D673B9" w:rsidRPr="00D673B9" w:rsidRDefault="00D673B9" w:rsidP="00D673B9">
      <w:pPr>
        <w:pStyle w:val="Default"/>
        <w:numPr>
          <w:ilvl w:val="0"/>
          <w:numId w:val="18"/>
        </w:numPr>
        <w:rPr>
          <w:rFonts w:ascii="Arial" w:hAnsi="Arial" w:cs="Arial"/>
          <w:sz w:val="20"/>
          <w:szCs w:val="20"/>
        </w:rPr>
      </w:pPr>
      <w:r w:rsidRPr="00D673B9">
        <w:rPr>
          <w:rFonts w:ascii="Arial" w:hAnsi="Arial" w:cs="Arial"/>
          <w:sz w:val="20"/>
          <w:szCs w:val="20"/>
        </w:rPr>
        <w:t>For the losing team</w:t>
      </w:r>
    </w:p>
    <w:p w14:paraId="26E331C9" w14:textId="77777777" w:rsidR="00D673B9" w:rsidRPr="00D673B9" w:rsidRDefault="00D673B9" w:rsidP="00D673B9">
      <w:pPr>
        <w:pStyle w:val="Default"/>
        <w:numPr>
          <w:ilvl w:val="1"/>
          <w:numId w:val="18"/>
        </w:numPr>
        <w:rPr>
          <w:rFonts w:ascii="Arial" w:hAnsi="Arial" w:cs="Arial"/>
          <w:sz w:val="20"/>
          <w:szCs w:val="20"/>
        </w:rPr>
      </w:pPr>
      <w:r w:rsidRPr="00D673B9">
        <w:rPr>
          <w:rFonts w:ascii="Arial" w:hAnsi="Arial" w:cs="Arial"/>
          <w:sz w:val="20"/>
          <w:szCs w:val="20"/>
        </w:rPr>
        <w:t>1 point for every 25 runs scored, up to a maximum of five points</w:t>
      </w:r>
    </w:p>
    <w:p w14:paraId="74F9AFC0" w14:textId="77777777" w:rsidR="00D673B9" w:rsidRPr="00D673B9" w:rsidRDefault="00D673B9" w:rsidP="00D673B9">
      <w:pPr>
        <w:pStyle w:val="Default"/>
        <w:numPr>
          <w:ilvl w:val="1"/>
          <w:numId w:val="18"/>
        </w:numPr>
        <w:rPr>
          <w:rFonts w:ascii="Arial" w:hAnsi="Arial" w:cs="Arial"/>
          <w:sz w:val="20"/>
          <w:szCs w:val="20"/>
        </w:rPr>
      </w:pPr>
      <w:r w:rsidRPr="00D673B9">
        <w:rPr>
          <w:rFonts w:ascii="Arial" w:hAnsi="Arial" w:cs="Arial"/>
          <w:sz w:val="20"/>
          <w:szCs w:val="20"/>
        </w:rPr>
        <w:t>1 point for every two wickets taken</w:t>
      </w:r>
      <w:r w:rsidRPr="00D673B9">
        <w:rPr>
          <w:rFonts w:ascii="Arial" w:hAnsi="Arial" w:cs="Arial"/>
          <w:sz w:val="20"/>
          <w:szCs w:val="20"/>
        </w:rPr>
        <w:br/>
        <w:t>So the losing team can score a maximum of 10 points</w:t>
      </w:r>
    </w:p>
    <w:p w14:paraId="29D860BF" w14:textId="77777777" w:rsidR="00D673B9" w:rsidRPr="00D673B9" w:rsidRDefault="00D673B9" w:rsidP="00D673B9">
      <w:pPr>
        <w:pStyle w:val="Pa1"/>
        <w:numPr>
          <w:ilvl w:val="0"/>
          <w:numId w:val="18"/>
        </w:numPr>
        <w:rPr>
          <w:rFonts w:ascii="Arial" w:hAnsi="Arial" w:cs="Arial"/>
          <w:color w:val="000000"/>
          <w:sz w:val="20"/>
          <w:szCs w:val="20"/>
        </w:rPr>
      </w:pPr>
      <w:r w:rsidRPr="00D673B9">
        <w:rPr>
          <w:rStyle w:val="A0"/>
          <w:rFonts w:ascii="Arial" w:hAnsi="Arial" w:cs="Arial"/>
        </w:rPr>
        <w:t>12 points for a tie / abandoned game</w:t>
      </w:r>
    </w:p>
    <w:p w14:paraId="0A91000F" w14:textId="77777777" w:rsidR="00BA6D49" w:rsidRDefault="00BA6D49" w:rsidP="00F6052E">
      <w:pPr>
        <w:spacing w:line="276" w:lineRule="auto"/>
        <w:rPr>
          <w:rStyle w:val="markedcontent"/>
          <w:rFonts w:ascii="Arial" w:hAnsi="Arial" w:cs="Arial"/>
          <w:sz w:val="20"/>
          <w:szCs w:val="20"/>
        </w:rPr>
      </w:pPr>
    </w:p>
    <w:p w14:paraId="19B825B4" w14:textId="488B2210" w:rsidR="00FA241B" w:rsidRPr="00FA241B" w:rsidRDefault="00FA241B" w:rsidP="00FA241B">
      <w:pPr>
        <w:pStyle w:val="ListParagraph"/>
        <w:numPr>
          <w:ilvl w:val="0"/>
          <w:numId w:val="13"/>
        </w:numPr>
        <w:spacing w:line="276" w:lineRule="auto"/>
        <w:rPr>
          <w:rStyle w:val="markedcontent"/>
          <w:rFonts w:ascii="Arial" w:hAnsi="Arial" w:cs="Arial"/>
          <w:sz w:val="20"/>
          <w:szCs w:val="20"/>
        </w:rPr>
      </w:pPr>
      <w:r w:rsidRPr="00FA241B">
        <w:rPr>
          <w:rStyle w:val="markedcontent"/>
          <w:rFonts w:ascii="Arial" w:hAnsi="Arial" w:cs="Arial"/>
          <w:sz w:val="20"/>
          <w:szCs w:val="20"/>
        </w:rPr>
        <w:t>In the event of two teams scoring the same number of points at the end of the season, please see the main rules for detail. In summary, the positions will be decided first by head-to-head results between the teams, then by Group Match Ratio applied to those head-to-head results.</w:t>
      </w:r>
    </w:p>
    <w:p w14:paraId="1B05C40A" w14:textId="77777777" w:rsidR="00FA241B" w:rsidRPr="00C332B2" w:rsidRDefault="00FA241B" w:rsidP="00FA241B">
      <w:pPr>
        <w:pStyle w:val="ListParagraph"/>
        <w:spacing w:line="276" w:lineRule="auto"/>
        <w:ind w:left="360"/>
        <w:rPr>
          <w:rStyle w:val="markedcontent"/>
          <w:rFonts w:ascii="Arial" w:hAnsi="Arial" w:cs="Arial"/>
          <w:sz w:val="20"/>
          <w:szCs w:val="20"/>
        </w:rPr>
      </w:pPr>
    </w:p>
    <w:p w14:paraId="1F85997A" w14:textId="77777777" w:rsidR="0032235A" w:rsidRPr="00C332B2" w:rsidRDefault="0032235A" w:rsidP="00BA6D49">
      <w:pPr>
        <w:pStyle w:val="Pa1"/>
        <w:numPr>
          <w:ilvl w:val="0"/>
          <w:numId w:val="13"/>
        </w:numPr>
        <w:rPr>
          <w:rStyle w:val="markedcontent"/>
          <w:rFonts w:ascii="Arial" w:hAnsi="Arial" w:cs="Arial"/>
          <w:sz w:val="20"/>
          <w:szCs w:val="20"/>
        </w:rPr>
      </w:pPr>
      <w:r w:rsidRPr="00C332B2">
        <w:rPr>
          <w:rStyle w:val="markedcontent"/>
          <w:rFonts w:ascii="Arial" w:hAnsi="Arial" w:cs="Arial"/>
          <w:sz w:val="20"/>
          <w:szCs w:val="20"/>
        </w:rPr>
        <w:t xml:space="preserve">League Finals Day. </w:t>
      </w:r>
    </w:p>
    <w:p w14:paraId="635D97FD" w14:textId="77777777"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Finals Day will be held at a venue to be decided on the basis of bids received before the season opens.</w:t>
      </w:r>
    </w:p>
    <w:p w14:paraId="189CA75E" w14:textId="2E3168AE"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The finalists will be the two divisional winners plus the two best runners up. There will then be two </w:t>
      </w:r>
      <w:r w:rsidR="00917452" w:rsidRPr="00C332B2">
        <w:rPr>
          <w:rStyle w:val="A0"/>
          <w:rFonts w:ascii="Arial" w:hAnsi="Arial" w:cs="Arial"/>
        </w:rPr>
        <w:t>semi-finals</w:t>
      </w:r>
      <w:r w:rsidRPr="00C332B2">
        <w:rPr>
          <w:rStyle w:val="A0"/>
          <w:rFonts w:ascii="Arial" w:hAnsi="Arial" w:cs="Arial"/>
        </w:rPr>
        <w:t xml:space="preserve"> based upon the </w:t>
      </w:r>
      <w:r w:rsidR="00A16776" w:rsidRPr="00C332B2">
        <w:rPr>
          <w:rStyle w:val="A0"/>
          <w:rFonts w:ascii="Arial" w:hAnsi="Arial" w:cs="Arial"/>
        </w:rPr>
        <w:t>Hundred</w:t>
      </w:r>
      <w:r w:rsidRPr="00C332B2">
        <w:rPr>
          <w:rStyle w:val="A0"/>
          <w:rFonts w:ascii="Arial" w:hAnsi="Arial" w:cs="Arial"/>
        </w:rPr>
        <w:t xml:space="preserve"> format and thereafter a League Final again in the </w:t>
      </w:r>
      <w:r w:rsidR="00A16776" w:rsidRPr="00C332B2">
        <w:rPr>
          <w:rStyle w:val="A0"/>
          <w:rFonts w:ascii="Arial" w:hAnsi="Arial" w:cs="Arial"/>
        </w:rPr>
        <w:t>Hundred</w:t>
      </w:r>
      <w:r w:rsidRPr="00C332B2">
        <w:rPr>
          <w:rStyle w:val="A0"/>
          <w:rFonts w:ascii="Arial" w:hAnsi="Arial" w:cs="Arial"/>
        </w:rPr>
        <w:t xml:space="preserve"> format.</w:t>
      </w:r>
    </w:p>
    <w:p w14:paraId="4CCD8E8D" w14:textId="3A18F689"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lastRenderedPageBreak/>
        <w:t xml:space="preserve">The semi-finals will be the winners of </w:t>
      </w:r>
      <w:r w:rsidR="004423EB" w:rsidRPr="00C332B2">
        <w:rPr>
          <w:rStyle w:val="A0"/>
          <w:rFonts w:ascii="Arial" w:hAnsi="Arial" w:cs="Arial"/>
        </w:rPr>
        <w:t xml:space="preserve">Division </w:t>
      </w:r>
      <w:r w:rsidRPr="00C332B2">
        <w:rPr>
          <w:rStyle w:val="A0"/>
          <w:rFonts w:ascii="Arial" w:hAnsi="Arial" w:cs="Arial"/>
        </w:rPr>
        <w:t xml:space="preserve">A vs runners-up in </w:t>
      </w:r>
      <w:r w:rsidR="004423EB" w:rsidRPr="00C332B2">
        <w:rPr>
          <w:rStyle w:val="A0"/>
          <w:rFonts w:ascii="Arial" w:hAnsi="Arial" w:cs="Arial"/>
        </w:rPr>
        <w:t>Div</w:t>
      </w:r>
      <w:r w:rsidR="00872A77" w:rsidRPr="00C332B2">
        <w:rPr>
          <w:rStyle w:val="A0"/>
          <w:rFonts w:ascii="Arial" w:hAnsi="Arial" w:cs="Arial"/>
        </w:rPr>
        <w:t>ision</w:t>
      </w:r>
      <w:r w:rsidRPr="00C332B2">
        <w:rPr>
          <w:rStyle w:val="A0"/>
          <w:rFonts w:ascii="Arial" w:hAnsi="Arial" w:cs="Arial"/>
        </w:rPr>
        <w:t xml:space="preserve"> B, and vice versa</w:t>
      </w:r>
    </w:p>
    <w:p w14:paraId="04E2830E" w14:textId="13EB3CCE"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The conditions of play for the </w:t>
      </w:r>
      <w:r w:rsidR="00917452" w:rsidRPr="00C332B2">
        <w:rPr>
          <w:rStyle w:val="A0"/>
          <w:rFonts w:ascii="Arial" w:hAnsi="Arial" w:cs="Arial"/>
        </w:rPr>
        <w:t>semi-finals</w:t>
      </w:r>
      <w:r w:rsidRPr="00C332B2">
        <w:rPr>
          <w:rStyle w:val="A0"/>
          <w:rFonts w:ascii="Arial" w:hAnsi="Arial" w:cs="Arial"/>
        </w:rPr>
        <w:t xml:space="preserve"> and the final will be the same as for the weekly League matches. </w:t>
      </w:r>
    </w:p>
    <w:p w14:paraId="00CA5CAC" w14:textId="07123828"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The day will commence at 10:00 am and each </w:t>
      </w:r>
      <w:r w:rsidR="00917452" w:rsidRPr="00C332B2">
        <w:rPr>
          <w:rStyle w:val="A0"/>
          <w:rFonts w:ascii="Arial" w:hAnsi="Arial" w:cs="Arial"/>
        </w:rPr>
        <w:t>semi-final</w:t>
      </w:r>
      <w:r w:rsidRPr="00C332B2">
        <w:rPr>
          <w:rStyle w:val="A0"/>
          <w:rFonts w:ascii="Arial" w:hAnsi="Arial" w:cs="Arial"/>
        </w:rPr>
        <w:t xml:space="preserve"> will be played as outlined with a </w:t>
      </w:r>
      <w:r w:rsidR="00917452" w:rsidRPr="00C332B2">
        <w:rPr>
          <w:rStyle w:val="A0"/>
          <w:rFonts w:ascii="Arial" w:hAnsi="Arial" w:cs="Arial"/>
        </w:rPr>
        <w:t>10-minute</w:t>
      </w:r>
      <w:r w:rsidRPr="00C332B2">
        <w:rPr>
          <w:rStyle w:val="A0"/>
          <w:rFonts w:ascii="Arial" w:hAnsi="Arial" w:cs="Arial"/>
        </w:rPr>
        <w:t xml:space="preserve"> break between innings.</w:t>
      </w:r>
    </w:p>
    <w:p w14:paraId="6E51E8E1" w14:textId="77777777"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The Final will have also </w:t>
      </w:r>
      <w:proofErr w:type="gramStart"/>
      <w:r w:rsidRPr="00C332B2">
        <w:rPr>
          <w:rStyle w:val="A0"/>
          <w:rFonts w:ascii="Arial" w:hAnsi="Arial" w:cs="Arial"/>
        </w:rPr>
        <w:t>have</w:t>
      </w:r>
      <w:proofErr w:type="gramEnd"/>
      <w:r w:rsidRPr="00C332B2">
        <w:rPr>
          <w:rStyle w:val="A0"/>
          <w:rFonts w:ascii="Arial" w:hAnsi="Arial" w:cs="Arial"/>
        </w:rPr>
        <w:t xml:space="preserve"> a 10 minute break between innings.</w:t>
      </w:r>
    </w:p>
    <w:p w14:paraId="575FFAFF" w14:textId="77777777"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Under normal circumstances, the 1st </w:t>
      </w:r>
      <w:proofErr w:type="spellStart"/>
      <w:r w:rsidRPr="00C332B2">
        <w:rPr>
          <w:rStyle w:val="A0"/>
          <w:rFonts w:ascii="Arial" w:hAnsi="Arial" w:cs="Arial"/>
        </w:rPr>
        <w:t>semi final</w:t>
      </w:r>
      <w:proofErr w:type="spellEnd"/>
      <w:r w:rsidRPr="00C332B2">
        <w:rPr>
          <w:rStyle w:val="A0"/>
          <w:rFonts w:ascii="Arial" w:hAnsi="Arial" w:cs="Arial"/>
        </w:rPr>
        <w:t xml:space="preserve"> would commence at 10:00 am and the 2nd </w:t>
      </w:r>
      <w:proofErr w:type="spellStart"/>
      <w:r w:rsidRPr="00C332B2">
        <w:rPr>
          <w:rStyle w:val="A0"/>
          <w:rFonts w:ascii="Arial" w:hAnsi="Arial" w:cs="Arial"/>
        </w:rPr>
        <w:t>semi final</w:t>
      </w:r>
      <w:proofErr w:type="spellEnd"/>
      <w:r w:rsidRPr="00C332B2">
        <w:rPr>
          <w:rStyle w:val="A0"/>
          <w:rFonts w:ascii="Arial" w:hAnsi="Arial" w:cs="Arial"/>
        </w:rPr>
        <w:t xml:space="preserve"> shortly after the end of the 1st </w:t>
      </w:r>
      <w:proofErr w:type="spellStart"/>
      <w:r w:rsidRPr="00C332B2">
        <w:rPr>
          <w:rStyle w:val="A0"/>
          <w:rFonts w:ascii="Arial" w:hAnsi="Arial" w:cs="Arial"/>
        </w:rPr>
        <w:t>semi final</w:t>
      </w:r>
      <w:proofErr w:type="spellEnd"/>
      <w:r w:rsidRPr="00C332B2">
        <w:rPr>
          <w:rStyle w:val="A0"/>
          <w:rFonts w:ascii="Arial" w:hAnsi="Arial" w:cs="Arial"/>
        </w:rPr>
        <w:t>.</w:t>
      </w:r>
      <w:r w:rsidRPr="00C332B2">
        <w:rPr>
          <w:rStyle w:val="A0"/>
          <w:rFonts w:ascii="Arial" w:hAnsi="Arial" w:cs="Arial"/>
        </w:rPr>
        <w:br/>
        <w:t>There should then be a break of at least 45 minutes between the 2</w:t>
      </w:r>
      <w:r w:rsidRPr="00C332B2">
        <w:rPr>
          <w:rStyle w:val="A0"/>
          <w:rFonts w:ascii="Arial" w:hAnsi="Arial" w:cs="Arial"/>
          <w:vertAlign w:val="superscript"/>
        </w:rPr>
        <w:t>nd</w:t>
      </w:r>
      <w:r w:rsidRPr="00C332B2">
        <w:rPr>
          <w:rStyle w:val="A0"/>
          <w:rFonts w:ascii="Arial" w:hAnsi="Arial" w:cs="Arial"/>
        </w:rPr>
        <w:t xml:space="preserve"> semi-final and the final.</w:t>
      </w:r>
    </w:p>
    <w:p w14:paraId="33D48006" w14:textId="77777777" w:rsidR="00E94BE1"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If, a </w:t>
      </w:r>
      <w:proofErr w:type="spellStart"/>
      <w:r w:rsidRPr="00C332B2">
        <w:rPr>
          <w:rStyle w:val="A0"/>
          <w:rFonts w:ascii="Arial" w:hAnsi="Arial" w:cs="Arial"/>
        </w:rPr>
        <w:t>semi final</w:t>
      </w:r>
      <w:proofErr w:type="spellEnd"/>
      <w:r w:rsidRPr="00C332B2">
        <w:rPr>
          <w:rStyle w:val="A0"/>
          <w:rFonts w:ascii="Arial" w:hAnsi="Arial" w:cs="Arial"/>
        </w:rPr>
        <w:t xml:space="preserve"> cannot commence as scheduled </w:t>
      </w:r>
      <w:r w:rsidR="00925D20" w:rsidRPr="00C332B2">
        <w:rPr>
          <w:rStyle w:val="A0"/>
          <w:rFonts w:ascii="Arial" w:hAnsi="Arial" w:cs="Arial"/>
        </w:rPr>
        <w:t xml:space="preserve">due to conditions, umpires </w:t>
      </w:r>
      <w:r w:rsidR="00E94BE1" w:rsidRPr="00C332B2">
        <w:rPr>
          <w:rStyle w:val="A0"/>
          <w:rFonts w:ascii="Arial" w:hAnsi="Arial" w:cs="Arial"/>
        </w:rPr>
        <w:t>may either:</w:t>
      </w:r>
    </w:p>
    <w:p w14:paraId="0D8EAD45" w14:textId="4BBF3360" w:rsidR="0032235A" w:rsidRPr="00C332B2" w:rsidRDefault="00AD428E" w:rsidP="00E94BE1">
      <w:pPr>
        <w:pStyle w:val="Pa1"/>
        <w:numPr>
          <w:ilvl w:val="1"/>
          <w:numId w:val="8"/>
        </w:numPr>
        <w:rPr>
          <w:rStyle w:val="A0"/>
          <w:rFonts w:ascii="Arial" w:hAnsi="Arial" w:cs="Arial"/>
        </w:rPr>
      </w:pPr>
      <w:r w:rsidRPr="00C332B2">
        <w:rPr>
          <w:rStyle w:val="A0"/>
          <w:rFonts w:ascii="Arial" w:hAnsi="Arial" w:cs="Arial"/>
        </w:rPr>
        <w:t>R</w:t>
      </w:r>
      <w:r w:rsidR="00925D20" w:rsidRPr="00C332B2">
        <w:rPr>
          <w:rStyle w:val="A0"/>
          <w:rFonts w:ascii="Arial" w:hAnsi="Arial" w:cs="Arial"/>
        </w:rPr>
        <w:t xml:space="preserve">efer to the Hundred Playing conditions </w:t>
      </w:r>
      <w:r w:rsidR="005D7AE7" w:rsidRPr="00C332B2">
        <w:rPr>
          <w:rStyle w:val="A0"/>
          <w:rFonts w:ascii="Arial" w:hAnsi="Arial" w:cs="Arial"/>
        </w:rPr>
        <w:t xml:space="preserve">to </w:t>
      </w:r>
      <w:r w:rsidR="00E94BE1" w:rsidRPr="00C332B2">
        <w:rPr>
          <w:rStyle w:val="A0"/>
          <w:rFonts w:ascii="Arial" w:hAnsi="Arial" w:cs="Arial"/>
        </w:rPr>
        <w:t>decide the reduction in time</w:t>
      </w:r>
      <w:r w:rsidRPr="00C332B2">
        <w:rPr>
          <w:rStyle w:val="A0"/>
          <w:rFonts w:ascii="Arial" w:hAnsi="Arial" w:cs="Arial"/>
        </w:rPr>
        <w:t xml:space="preserve"> </w:t>
      </w:r>
      <w:hyperlink r:id="rId5" w:history="1">
        <w:r w:rsidRPr="00C332B2">
          <w:rPr>
            <w:rStyle w:val="Hyperlink"/>
            <w:rFonts w:ascii="Arial" w:hAnsi="Arial" w:cs="Arial"/>
            <w:sz w:val="20"/>
            <w:szCs w:val="20"/>
          </w:rPr>
          <w:t>https://resources.ecb.co.uk/ecb/document/2023/03/31/8c3be811-94f1-4025-8ed0-b1ea3263b8d1/4-Playing-Conditions-The-Hundred-2023.pdf</w:t>
        </w:r>
      </w:hyperlink>
    </w:p>
    <w:p w14:paraId="32652A4D" w14:textId="39983567" w:rsidR="00810965" w:rsidRPr="00845DE5" w:rsidRDefault="00810965" w:rsidP="00810965">
      <w:pPr>
        <w:pStyle w:val="ListParagraph"/>
        <w:numPr>
          <w:ilvl w:val="1"/>
          <w:numId w:val="8"/>
        </w:numPr>
        <w:rPr>
          <w:rStyle w:val="A0"/>
          <w:rFonts w:ascii="Arial" w:hAnsi="Arial" w:cs="Arial"/>
        </w:rPr>
      </w:pPr>
      <w:r w:rsidRPr="00845DE5">
        <w:rPr>
          <w:rStyle w:val="A0"/>
          <w:rFonts w:ascii="Arial" w:hAnsi="Arial" w:cs="Arial"/>
        </w:rPr>
        <w:t>Agree the reduced time with both captains</w:t>
      </w:r>
    </w:p>
    <w:p w14:paraId="3599F2FA" w14:textId="77777777"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If no play is possible before 45 minutes have elapsed or a game having started cannot continue to a conclusion, then the match is deemed as abandoned and the result shall be decided by a bowl out – </w:t>
      </w:r>
      <w:r w:rsidRPr="00C332B2">
        <w:rPr>
          <w:rStyle w:val="A0"/>
          <w:rFonts w:ascii="Arial" w:hAnsi="Arial" w:cs="Arial"/>
          <w:highlight w:val="magenta"/>
        </w:rPr>
        <w:t>See Page 55 –Section Four Para 4(L)</w:t>
      </w:r>
      <w:r w:rsidRPr="00C332B2">
        <w:rPr>
          <w:rStyle w:val="A0"/>
          <w:rFonts w:ascii="Arial" w:hAnsi="Arial" w:cs="Arial"/>
        </w:rPr>
        <w:t xml:space="preserve"> In the event of a tied match in a </w:t>
      </w:r>
      <w:proofErr w:type="spellStart"/>
      <w:r w:rsidRPr="00C332B2">
        <w:rPr>
          <w:rStyle w:val="A0"/>
          <w:rFonts w:ascii="Arial" w:hAnsi="Arial" w:cs="Arial"/>
        </w:rPr>
        <w:t>semi final</w:t>
      </w:r>
      <w:proofErr w:type="spellEnd"/>
      <w:r w:rsidRPr="00C332B2">
        <w:rPr>
          <w:rStyle w:val="A0"/>
          <w:rFonts w:ascii="Arial" w:hAnsi="Arial" w:cs="Arial"/>
        </w:rPr>
        <w:t xml:space="preserve">, the result shall be decided by a bowl out. </w:t>
      </w:r>
    </w:p>
    <w:p w14:paraId="6E0B4286" w14:textId="77777777" w:rsidR="0032235A" w:rsidRPr="00C332B2" w:rsidRDefault="0032235A" w:rsidP="0032235A">
      <w:pPr>
        <w:pStyle w:val="Pa1"/>
        <w:numPr>
          <w:ilvl w:val="0"/>
          <w:numId w:val="7"/>
        </w:numPr>
        <w:rPr>
          <w:rStyle w:val="A0"/>
          <w:rFonts w:ascii="Arial" w:hAnsi="Arial" w:cs="Arial"/>
        </w:rPr>
      </w:pPr>
      <w:r w:rsidRPr="00C332B2">
        <w:rPr>
          <w:rStyle w:val="A0"/>
          <w:rFonts w:ascii="Arial" w:hAnsi="Arial" w:cs="Arial"/>
        </w:rPr>
        <w:t xml:space="preserve">If the start of the Final is also delayed, the same overs reduction and time limitation will apply. If the match is subsequently </w:t>
      </w:r>
      <w:proofErr w:type="gramStart"/>
      <w:r w:rsidRPr="00C332B2">
        <w:rPr>
          <w:rStyle w:val="A0"/>
          <w:rFonts w:ascii="Arial" w:hAnsi="Arial" w:cs="Arial"/>
        </w:rPr>
        <w:t>abandoned</w:t>
      </w:r>
      <w:proofErr w:type="gramEnd"/>
      <w:r w:rsidRPr="00C332B2">
        <w:rPr>
          <w:rStyle w:val="A0"/>
          <w:rFonts w:ascii="Arial" w:hAnsi="Arial" w:cs="Arial"/>
        </w:rPr>
        <w:t xml:space="preserve"> it shall be replayed on a mutually agreed date by both teams. If the match ends in a tie, then the League title will be shared between the competing finalists.</w:t>
      </w:r>
    </w:p>
    <w:sectPr w:rsidR="0032235A" w:rsidRPr="00C33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66C"/>
    <w:multiLevelType w:val="multilevel"/>
    <w:tmpl w:val="621C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17E3"/>
    <w:multiLevelType w:val="multilevel"/>
    <w:tmpl w:val="8FECBD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C70CCE"/>
    <w:multiLevelType w:val="hybridMultilevel"/>
    <w:tmpl w:val="F8FE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D08A5"/>
    <w:multiLevelType w:val="hybridMultilevel"/>
    <w:tmpl w:val="94E8F8F4"/>
    <w:lvl w:ilvl="0" w:tplc="22EC213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F006F"/>
    <w:multiLevelType w:val="hybridMultilevel"/>
    <w:tmpl w:val="14FEA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775827"/>
    <w:multiLevelType w:val="hybridMultilevel"/>
    <w:tmpl w:val="8A185B34"/>
    <w:lvl w:ilvl="0" w:tplc="CAB664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05E16"/>
    <w:multiLevelType w:val="multilevel"/>
    <w:tmpl w:val="F704116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856F97"/>
    <w:multiLevelType w:val="hybridMultilevel"/>
    <w:tmpl w:val="09CE8F6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721D02"/>
    <w:multiLevelType w:val="multilevel"/>
    <w:tmpl w:val="168440D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6F140BB"/>
    <w:multiLevelType w:val="hybridMultilevel"/>
    <w:tmpl w:val="94E8F8F4"/>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5C3890"/>
    <w:multiLevelType w:val="hybridMultilevel"/>
    <w:tmpl w:val="6106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60638"/>
    <w:multiLevelType w:val="multilevel"/>
    <w:tmpl w:val="168440D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5B87039E"/>
    <w:multiLevelType w:val="hybridMultilevel"/>
    <w:tmpl w:val="08B68DE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13" w15:restartNumberingAfterBreak="0">
    <w:nsid w:val="64AD0786"/>
    <w:multiLevelType w:val="hybridMultilevel"/>
    <w:tmpl w:val="C4407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25E17"/>
    <w:multiLevelType w:val="hybridMultilevel"/>
    <w:tmpl w:val="D276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C90DFE"/>
    <w:multiLevelType w:val="hybridMultilevel"/>
    <w:tmpl w:val="6E424838"/>
    <w:lvl w:ilvl="0" w:tplc="FFFFFFFF">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A44DF4"/>
    <w:multiLevelType w:val="hybridMultilevel"/>
    <w:tmpl w:val="A4029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203471"/>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7CFD4FC1"/>
    <w:multiLevelType w:val="hybridMultilevel"/>
    <w:tmpl w:val="5B36BDD2"/>
    <w:lvl w:ilvl="0" w:tplc="AD4CD438">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46042282">
    <w:abstractNumId w:val="3"/>
  </w:num>
  <w:num w:numId="2" w16cid:durableId="379132545">
    <w:abstractNumId w:val="9"/>
  </w:num>
  <w:num w:numId="3" w16cid:durableId="1557737687">
    <w:abstractNumId w:val="0"/>
  </w:num>
  <w:num w:numId="4" w16cid:durableId="2902215">
    <w:abstractNumId w:val="10"/>
  </w:num>
  <w:num w:numId="5" w16cid:durableId="1346980371">
    <w:abstractNumId w:val="14"/>
  </w:num>
  <w:num w:numId="6" w16cid:durableId="240410925">
    <w:abstractNumId w:val="12"/>
  </w:num>
  <w:num w:numId="7" w16cid:durableId="2073918945">
    <w:abstractNumId w:val="5"/>
  </w:num>
  <w:num w:numId="8" w16cid:durableId="166330657">
    <w:abstractNumId w:val="15"/>
  </w:num>
  <w:num w:numId="9" w16cid:durableId="549340817">
    <w:abstractNumId w:val="16"/>
  </w:num>
  <w:num w:numId="10" w16cid:durableId="1792242314">
    <w:abstractNumId w:val="17"/>
  </w:num>
  <w:num w:numId="11" w16cid:durableId="964308107">
    <w:abstractNumId w:val="11"/>
  </w:num>
  <w:num w:numId="12" w16cid:durableId="77218448">
    <w:abstractNumId w:val="1"/>
  </w:num>
  <w:num w:numId="13" w16cid:durableId="1218277978">
    <w:abstractNumId w:val="6"/>
  </w:num>
  <w:num w:numId="14" w16cid:durableId="1616063071">
    <w:abstractNumId w:val="18"/>
  </w:num>
  <w:num w:numId="15" w16cid:durableId="435489315">
    <w:abstractNumId w:val="2"/>
  </w:num>
  <w:num w:numId="16" w16cid:durableId="1512378559">
    <w:abstractNumId w:val="4"/>
  </w:num>
  <w:num w:numId="17" w16cid:durableId="1092361951">
    <w:abstractNumId w:val="7"/>
  </w:num>
  <w:num w:numId="18" w16cid:durableId="517160539">
    <w:abstractNumId w:val="13"/>
  </w:num>
  <w:num w:numId="19" w16cid:durableId="308172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05"/>
    <w:rsid w:val="000463FD"/>
    <w:rsid w:val="000D1CA9"/>
    <w:rsid w:val="00182432"/>
    <w:rsid w:val="00182593"/>
    <w:rsid w:val="001D7A4C"/>
    <w:rsid w:val="00237A69"/>
    <w:rsid w:val="00290EC0"/>
    <w:rsid w:val="002B1F77"/>
    <w:rsid w:val="002B3A04"/>
    <w:rsid w:val="002D1511"/>
    <w:rsid w:val="002E50C9"/>
    <w:rsid w:val="0032235A"/>
    <w:rsid w:val="003B1E66"/>
    <w:rsid w:val="003C4CE2"/>
    <w:rsid w:val="004423EB"/>
    <w:rsid w:val="00472AEE"/>
    <w:rsid w:val="00473B15"/>
    <w:rsid w:val="004E3005"/>
    <w:rsid w:val="0050446B"/>
    <w:rsid w:val="00516343"/>
    <w:rsid w:val="00521262"/>
    <w:rsid w:val="0052228C"/>
    <w:rsid w:val="00543866"/>
    <w:rsid w:val="005C3F8E"/>
    <w:rsid w:val="005C4283"/>
    <w:rsid w:val="005D7AE7"/>
    <w:rsid w:val="006163B1"/>
    <w:rsid w:val="00621A05"/>
    <w:rsid w:val="00701DDE"/>
    <w:rsid w:val="007301E6"/>
    <w:rsid w:val="00756896"/>
    <w:rsid w:val="00761BC4"/>
    <w:rsid w:val="00770BC8"/>
    <w:rsid w:val="00810965"/>
    <w:rsid w:val="00845DE5"/>
    <w:rsid w:val="008536A5"/>
    <w:rsid w:val="00872A77"/>
    <w:rsid w:val="008A2D0F"/>
    <w:rsid w:val="008B43B3"/>
    <w:rsid w:val="008F7678"/>
    <w:rsid w:val="008F7AE1"/>
    <w:rsid w:val="00917452"/>
    <w:rsid w:val="00925D20"/>
    <w:rsid w:val="00A16776"/>
    <w:rsid w:val="00A4313A"/>
    <w:rsid w:val="00A8460B"/>
    <w:rsid w:val="00AD428E"/>
    <w:rsid w:val="00AE1FB4"/>
    <w:rsid w:val="00AF7C7D"/>
    <w:rsid w:val="00B50BE1"/>
    <w:rsid w:val="00B7475C"/>
    <w:rsid w:val="00BA6D49"/>
    <w:rsid w:val="00C332B2"/>
    <w:rsid w:val="00C970DA"/>
    <w:rsid w:val="00C975C5"/>
    <w:rsid w:val="00CB3D62"/>
    <w:rsid w:val="00CC0DDE"/>
    <w:rsid w:val="00CE10E4"/>
    <w:rsid w:val="00D01FE1"/>
    <w:rsid w:val="00D03E47"/>
    <w:rsid w:val="00D07984"/>
    <w:rsid w:val="00D673B9"/>
    <w:rsid w:val="00D6749B"/>
    <w:rsid w:val="00DA6841"/>
    <w:rsid w:val="00DD4E63"/>
    <w:rsid w:val="00E53DE3"/>
    <w:rsid w:val="00E8509A"/>
    <w:rsid w:val="00E94BE1"/>
    <w:rsid w:val="00F333C0"/>
    <w:rsid w:val="00F57CED"/>
    <w:rsid w:val="00F6052E"/>
    <w:rsid w:val="00F7070D"/>
    <w:rsid w:val="00FA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1321"/>
  <w15:chartTrackingRefBased/>
  <w15:docId w15:val="{C13E194C-92FC-4E13-858B-553B8D5E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D4E63"/>
  </w:style>
  <w:style w:type="character" w:styleId="CommentReference">
    <w:name w:val="annotation reference"/>
    <w:basedOn w:val="DefaultParagraphFont"/>
    <w:uiPriority w:val="99"/>
    <w:semiHidden/>
    <w:unhideWhenUsed/>
    <w:rsid w:val="00F57CED"/>
    <w:rPr>
      <w:sz w:val="16"/>
      <w:szCs w:val="16"/>
    </w:rPr>
  </w:style>
  <w:style w:type="paragraph" w:styleId="CommentText">
    <w:name w:val="annotation text"/>
    <w:basedOn w:val="Normal"/>
    <w:link w:val="CommentTextChar"/>
    <w:uiPriority w:val="99"/>
    <w:unhideWhenUsed/>
    <w:rsid w:val="00F57CED"/>
    <w:pPr>
      <w:spacing w:line="240" w:lineRule="auto"/>
    </w:pPr>
    <w:rPr>
      <w:sz w:val="20"/>
      <w:szCs w:val="20"/>
    </w:rPr>
  </w:style>
  <w:style w:type="character" w:customStyle="1" w:styleId="CommentTextChar">
    <w:name w:val="Comment Text Char"/>
    <w:basedOn w:val="DefaultParagraphFont"/>
    <w:link w:val="CommentText"/>
    <w:uiPriority w:val="99"/>
    <w:rsid w:val="00F57CED"/>
    <w:rPr>
      <w:sz w:val="20"/>
      <w:szCs w:val="20"/>
    </w:rPr>
  </w:style>
  <w:style w:type="paragraph" w:styleId="CommentSubject">
    <w:name w:val="annotation subject"/>
    <w:basedOn w:val="CommentText"/>
    <w:next w:val="CommentText"/>
    <w:link w:val="CommentSubjectChar"/>
    <w:uiPriority w:val="99"/>
    <w:semiHidden/>
    <w:unhideWhenUsed/>
    <w:rsid w:val="00F57CED"/>
    <w:rPr>
      <w:b/>
      <w:bCs/>
    </w:rPr>
  </w:style>
  <w:style w:type="character" w:customStyle="1" w:styleId="CommentSubjectChar">
    <w:name w:val="Comment Subject Char"/>
    <w:basedOn w:val="CommentTextChar"/>
    <w:link w:val="CommentSubject"/>
    <w:uiPriority w:val="99"/>
    <w:semiHidden/>
    <w:rsid w:val="00F57CED"/>
    <w:rPr>
      <w:b/>
      <w:bCs/>
      <w:sz w:val="20"/>
      <w:szCs w:val="20"/>
    </w:rPr>
  </w:style>
  <w:style w:type="paragraph" w:styleId="ListParagraph">
    <w:name w:val="List Paragraph"/>
    <w:basedOn w:val="Normal"/>
    <w:uiPriority w:val="34"/>
    <w:qFormat/>
    <w:rsid w:val="007301E6"/>
    <w:pPr>
      <w:ind w:left="720"/>
      <w:contextualSpacing/>
    </w:pPr>
  </w:style>
  <w:style w:type="paragraph" w:styleId="Revision">
    <w:name w:val="Revision"/>
    <w:hidden/>
    <w:uiPriority w:val="99"/>
    <w:semiHidden/>
    <w:rsid w:val="00182432"/>
    <w:pPr>
      <w:spacing w:after="0" w:line="240" w:lineRule="auto"/>
    </w:pPr>
  </w:style>
  <w:style w:type="paragraph" w:customStyle="1" w:styleId="Pa0">
    <w:name w:val="Pa0"/>
    <w:basedOn w:val="Normal"/>
    <w:next w:val="Normal"/>
    <w:uiPriority w:val="99"/>
    <w:rsid w:val="00473B15"/>
    <w:pPr>
      <w:autoSpaceDE w:val="0"/>
      <w:autoSpaceDN w:val="0"/>
      <w:adjustRightInd w:val="0"/>
      <w:spacing w:after="0" w:line="241" w:lineRule="atLeast"/>
    </w:pPr>
    <w:rPr>
      <w:rFonts w:ascii="Lato" w:hAnsi="Lato"/>
      <w:sz w:val="24"/>
      <w:szCs w:val="24"/>
    </w:rPr>
  </w:style>
  <w:style w:type="character" w:customStyle="1" w:styleId="A0">
    <w:name w:val="A0"/>
    <w:uiPriority w:val="99"/>
    <w:rsid w:val="00473B15"/>
    <w:rPr>
      <w:rFonts w:cs="Lato"/>
      <w:color w:val="000000"/>
      <w:sz w:val="20"/>
      <w:szCs w:val="20"/>
    </w:rPr>
  </w:style>
  <w:style w:type="paragraph" w:customStyle="1" w:styleId="Pa1">
    <w:name w:val="Pa1"/>
    <w:basedOn w:val="Normal"/>
    <w:next w:val="Normal"/>
    <w:uiPriority w:val="99"/>
    <w:rsid w:val="0032235A"/>
    <w:pPr>
      <w:autoSpaceDE w:val="0"/>
      <w:autoSpaceDN w:val="0"/>
      <w:adjustRightInd w:val="0"/>
      <w:spacing w:after="0" w:line="241" w:lineRule="atLeast"/>
    </w:pPr>
    <w:rPr>
      <w:rFonts w:ascii="Lato" w:hAnsi="Lato"/>
      <w:sz w:val="24"/>
      <w:szCs w:val="24"/>
    </w:rPr>
  </w:style>
  <w:style w:type="character" w:styleId="Hyperlink">
    <w:name w:val="Hyperlink"/>
    <w:basedOn w:val="DefaultParagraphFont"/>
    <w:uiPriority w:val="99"/>
    <w:unhideWhenUsed/>
    <w:rsid w:val="00521262"/>
    <w:rPr>
      <w:color w:val="0563C1" w:themeColor="hyperlink"/>
      <w:u w:val="single"/>
    </w:rPr>
  </w:style>
  <w:style w:type="character" w:styleId="UnresolvedMention">
    <w:name w:val="Unresolved Mention"/>
    <w:basedOn w:val="DefaultParagraphFont"/>
    <w:uiPriority w:val="99"/>
    <w:semiHidden/>
    <w:unhideWhenUsed/>
    <w:rsid w:val="00521262"/>
    <w:rPr>
      <w:color w:val="605E5C"/>
      <w:shd w:val="clear" w:color="auto" w:fill="E1DFDD"/>
    </w:rPr>
  </w:style>
  <w:style w:type="paragraph" w:customStyle="1" w:styleId="Default">
    <w:name w:val="Default"/>
    <w:rsid w:val="00D673B9"/>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4625">
      <w:bodyDiv w:val="1"/>
      <w:marLeft w:val="0"/>
      <w:marRight w:val="0"/>
      <w:marTop w:val="0"/>
      <w:marBottom w:val="0"/>
      <w:divBdr>
        <w:top w:val="none" w:sz="0" w:space="0" w:color="auto"/>
        <w:left w:val="none" w:sz="0" w:space="0" w:color="auto"/>
        <w:bottom w:val="none" w:sz="0" w:space="0" w:color="auto"/>
        <w:right w:val="none" w:sz="0" w:space="0" w:color="auto"/>
      </w:divBdr>
    </w:div>
    <w:div w:id="16615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ources.ecb.co.uk/ecb/document/2023/03/31/8c3be811-94f1-4025-8ed0-b1ea3263b8d1/4-Playing-Conditions-The-Hundred-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Monteath</dc:creator>
  <cp:keywords/>
  <dc:description/>
  <cp:lastModifiedBy>Sam Monteath</cp:lastModifiedBy>
  <cp:revision>69</cp:revision>
  <dcterms:created xsi:type="dcterms:W3CDTF">2022-12-28T15:12:00Z</dcterms:created>
  <dcterms:modified xsi:type="dcterms:W3CDTF">2024-02-02T20:20:00Z</dcterms:modified>
</cp:coreProperties>
</file>